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0D" w:rsidRDefault="008B4C0D"/>
    <w:p w:rsidR="00F542A9" w:rsidRDefault="00F542A9"/>
    <w:p w:rsidR="00F542A9" w:rsidRPr="009C32A1" w:rsidRDefault="00F542A9" w:rsidP="00F542A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990000"/>
          <w:sz w:val="24"/>
          <w:szCs w:val="24"/>
          <w:u w:val="single"/>
          <w:lang w:eastAsia="hu-HU"/>
        </w:rPr>
      </w:pPr>
      <w:bookmarkStart w:id="0" w:name="_Toc19788741"/>
      <w:r w:rsidRPr="009C32A1">
        <w:rPr>
          <w:rFonts w:ascii="Times New Roman" w:eastAsia="Times New Roman" w:hAnsi="Times New Roman" w:cs="Times New Roman"/>
          <w:b/>
          <w:bCs/>
          <w:iCs/>
          <w:color w:val="990000"/>
          <w:sz w:val="24"/>
          <w:szCs w:val="24"/>
          <w:u w:val="single"/>
          <w:lang w:eastAsia="hu-HU"/>
        </w:rPr>
        <w:t>A tanév helyi rendje</w:t>
      </w:r>
      <w:bookmarkEnd w:id="0"/>
    </w:p>
    <w:p w:rsidR="00F542A9" w:rsidRPr="009C32A1" w:rsidRDefault="00F542A9" w:rsidP="00F542A9">
      <w:pPr>
        <w:numPr>
          <w:ilvl w:val="2"/>
          <w:numId w:val="3"/>
        </w:numPr>
        <w:tabs>
          <w:tab w:val="num" w:pos="284"/>
        </w:tabs>
        <w:spacing w:after="0" w:line="276" w:lineRule="auto"/>
        <w:ind w:hanging="2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A szorgalmi idő </w:t>
      </w:r>
    </w:p>
    <w:p w:rsidR="00F542A9" w:rsidRPr="009C32A1" w:rsidRDefault="00F542A9" w:rsidP="00F542A9">
      <w:pPr>
        <w:tabs>
          <w:tab w:val="left" w:pos="2784"/>
        </w:tabs>
        <w:jc w:val="both"/>
        <w:rPr>
          <w:rFonts w:ascii="Times New Roman" w:eastAsia="Times New Roman" w:hAnsi="Times New Roman" w:cs="Times New Roman"/>
          <w:strike/>
          <w:color w:val="C00000"/>
          <w:sz w:val="24"/>
          <w:szCs w:val="24"/>
          <w:lang w:eastAsia="hu-HU"/>
        </w:rPr>
      </w:pPr>
      <w:r w:rsidRPr="009C32A1">
        <w:rPr>
          <w:rFonts w:ascii="Times New Roman" w:hAnsi="Times New Roman" w:cs="Times New Roman"/>
          <w:sz w:val="24"/>
          <w:szCs w:val="24"/>
        </w:rPr>
        <w:t>A belügyminiszter 32/2024. (VIII. 08.) BM rendelete a 2024/2025. tanév rendjéről:</w:t>
      </w:r>
    </w:p>
    <w:p w:rsidR="00F542A9" w:rsidRPr="009C32A1" w:rsidRDefault="00F542A9" w:rsidP="00F5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2024/2025.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 a szorgalmi idő: </w:t>
      </w:r>
    </w:p>
    <w:p w:rsidR="00F542A9" w:rsidRPr="009C32A1" w:rsidRDefault="00F542A9" w:rsidP="00F542A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első tanítási napja 2024. szeptember 2. (hétfő) és</w:t>
      </w:r>
    </w:p>
    <w:p w:rsidR="00F542A9" w:rsidRPr="009C32A1" w:rsidRDefault="00F542A9" w:rsidP="00F542A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utolsó tanítási napja 2025. június 20. (péntek).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tanítási napok száma: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183 nap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a tantárgyi tanmeneteket, foglalkozási terveket 36 hétre kell tervezni. 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szorgalmi idő első féléve 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2025. január 17-ig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tart.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első félévben elért tanulmányi eredményekről szóló értesítést 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2025. január 24-ig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kapják kézhez a tanulók.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szorgalmi idő második félévében a szorgalmi idő utolsó napja, azaz 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2025. június 20.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szünetek napjain, ha azok munkanapra esnek, az iskolának – szükség esetén – gondoskodnia kell a tanulók felügyeletéről. A felügyelet megszervezéséről több iskola közösen is gondoskodhat. 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2024/2025. tanévet érintő munkarendváltozás szempontjából releváns időpontok:</w:t>
      </w:r>
    </w:p>
    <w:p w:rsidR="00F542A9" w:rsidRPr="009C32A1" w:rsidRDefault="00F542A9" w:rsidP="00F542A9">
      <w:pPr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C32A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</w:t>
      </w:r>
      <w:proofErr w:type="gramEnd"/>
      <w:r w:rsidRPr="009C32A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23., szerda szünnap </w:t>
      </w:r>
    </w:p>
    <w:p w:rsidR="00F542A9" w:rsidRPr="009C32A1" w:rsidRDefault="00F542A9" w:rsidP="00F542A9">
      <w:pPr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9C32A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május</w:t>
      </w:r>
      <w:proofErr w:type="gramEnd"/>
      <w:r w:rsidRPr="009C32A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1. csütörtök szünnap (május 2-át május 17-én dolgozzuk le)</w:t>
      </w:r>
    </w:p>
    <w:p w:rsidR="00F542A9" w:rsidRPr="009C32A1" w:rsidRDefault="00F542A9" w:rsidP="00F542A9">
      <w:pPr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C32A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június</w:t>
      </w:r>
      <w:proofErr w:type="gramEnd"/>
      <w:r w:rsidRPr="009C32A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9., hétfő szünnap</w:t>
      </w:r>
    </w:p>
    <w:p w:rsidR="00F542A9" w:rsidRPr="009C32A1" w:rsidRDefault="00F542A9" w:rsidP="00F542A9">
      <w:pPr>
        <w:tabs>
          <w:tab w:val="left" w:pos="851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  <w:t>2.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Az iskolai tanítás nélküli munkanapok időpontja, felhasználása 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hAnsi="Times New Roman" w:cs="Times New Roman"/>
          <w:sz w:val="24"/>
          <w:szCs w:val="24"/>
        </w:rPr>
        <w:t xml:space="preserve">A tanítási  évben – a  tanítási napokon felül – a  nevelőtestület a  tanév helyi rendjében meghatározott pedagógiai célra az  általános iskolában négy munkanapot tanítás nélküli munkanapként használhat fel, amelyből egy tanítás nélküli munkanap programjáról – a  nevelőtestület véleményének kikérésével – az  iskolai diákönkormányzat jogosult dönteni, egy tanítás nélküli munkanap kizárólag pályaorientációs célra használható fel.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tanítás nélküli munkanapok és azok felhasználása: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266"/>
        <w:gridCol w:w="1420"/>
        <w:gridCol w:w="2734"/>
      </w:tblGrid>
      <w:tr w:rsidR="00F542A9" w:rsidRPr="009C32A1" w:rsidTr="00CC251A">
        <w:trPr>
          <w:trHeight w:val="845"/>
        </w:trPr>
        <w:tc>
          <w:tcPr>
            <w:tcW w:w="254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Felhasználás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Napok</w:t>
            </w:r>
          </w:p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száma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</w:tr>
      <w:tr w:rsidR="00F542A9" w:rsidRPr="009C32A1" w:rsidTr="00CC251A">
        <w:trPr>
          <w:trHeight w:hRule="exact" w:val="248"/>
        </w:trPr>
        <w:tc>
          <w:tcPr>
            <w:tcW w:w="8969" w:type="dxa"/>
            <w:gridSpan w:val="4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A nevelőtestületi hatáskörben meghatározva:</w:t>
            </w:r>
          </w:p>
        </w:tc>
      </w:tr>
      <w:tr w:rsidR="00F542A9" w:rsidRPr="009C32A1" w:rsidTr="00CC251A">
        <w:trPr>
          <w:trHeight w:hRule="exact" w:val="873"/>
        </w:trPr>
        <w:tc>
          <w:tcPr>
            <w:tcW w:w="2549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tavasz</w:t>
            </w:r>
          </w:p>
        </w:tc>
        <w:tc>
          <w:tcPr>
            <w:tcW w:w="2266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Tantestületi kirándulás</w:t>
            </w:r>
          </w:p>
        </w:tc>
        <w:tc>
          <w:tcPr>
            <w:tcW w:w="1420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Közalkalmazotti Tanács</w:t>
            </w:r>
          </w:p>
        </w:tc>
      </w:tr>
      <w:tr w:rsidR="00F542A9" w:rsidRPr="009C32A1" w:rsidTr="00CC251A">
        <w:trPr>
          <w:trHeight w:hRule="exact" w:val="630"/>
        </w:trPr>
        <w:tc>
          <w:tcPr>
            <w:tcW w:w="2549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2024. október 14./ csüt.</w:t>
            </w:r>
          </w:p>
        </w:tc>
        <w:tc>
          <w:tcPr>
            <w:tcW w:w="2266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Szakmák napja</w:t>
            </w:r>
          </w:p>
        </w:tc>
        <w:tc>
          <w:tcPr>
            <w:tcW w:w="1420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intézményvez</w:t>
            </w:r>
            <w:proofErr w:type="spellEnd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 helyettes</w:t>
            </w:r>
          </w:p>
        </w:tc>
      </w:tr>
      <w:tr w:rsidR="00F542A9" w:rsidRPr="009C32A1" w:rsidTr="00CC251A">
        <w:trPr>
          <w:trHeight w:hRule="exact" w:val="400"/>
        </w:trPr>
        <w:tc>
          <w:tcPr>
            <w:tcW w:w="2549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2025. március 3./hétfő</w:t>
            </w:r>
          </w:p>
        </w:tc>
        <w:tc>
          <w:tcPr>
            <w:tcW w:w="2266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Szakmai nap</w:t>
            </w:r>
          </w:p>
        </w:tc>
        <w:tc>
          <w:tcPr>
            <w:tcW w:w="1420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 </w:t>
            </w:r>
          </w:p>
        </w:tc>
      </w:tr>
      <w:tr w:rsidR="00F542A9" w:rsidRPr="009C32A1" w:rsidTr="00CC251A">
        <w:trPr>
          <w:trHeight w:hRule="exact" w:val="614"/>
        </w:trPr>
        <w:tc>
          <w:tcPr>
            <w:tcW w:w="2549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május 9.</w:t>
            </w:r>
          </w:p>
        </w:tc>
        <w:tc>
          <w:tcPr>
            <w:tcW w:w="2266" w:type="dxa"/>
            <w:vAlign w:val="center"/>
          </w:tcPr>
          <w:p w:rsidR="00F542A9" w:rsidRPr="009C32A1" w:rsidRDefault="00F542A9" w:rsidP="00CC251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DÖK nap: Piros-kék</w:t>
            </w:r>
          </w:p>
        </w:tc>
        <w:tc>
          <w:tcPr>
            <w:tcW w:w="1420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intézményvez</w:t>
            </w:r>
            <w:proofErr w:type="spellEnd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 helyettesek</w:t>
            </w:r>
          </w:p>
        </w:tc>
      </w:tr>
    </w:tbl>
    <w:p w:rsidR="00F542A9" w:rsidRPr="009C32A1" w:rsidRDefault="00F542A9" w:rsidP="00F5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</w:p>
    <w:p w:rsidR="00F542A9" w:rsidRPr="009C32A1" w:rsidRDefault="00F542A9" w:rsidP="00F542A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>A szünetek időtartama:</w:t>
      </w:r>
    </w:p>
    <w:p w:rsidR="00F542A9" w:rsidRPr="009C32A1" w:rsidRDefault="00F542A9" w:rsidP="00F542A9">
      <w:pPr>
        <w:spacing w:after="20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</w:p>
    <w:p w:rsidR="00F542A9" w:rsidRPr="009C32A1" w:rsidRDefault="00F542A9" w:rsidP="00F542A9">
      <w:pPr>
        <w:tabs>
          <w:tab w:val="left" w:pos="2410"/>
          <w:tab w:val="left" w:pos="27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őszi szünet: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október 26-tól november 3-ig tart. 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szünet előtti utolsó tanítási nap 2024. október 25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szünet utáni első tanítási nap 2024. november 4. A szünetre eső munkanapok száma: négy nap.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téli szünet: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december 21-től 2025. január 5-ig tart. 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szünet előtti utolsó tanítási nap 2024. december 20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szünet utáni első tanítási nap 2025. január 6. Szünetre eső munkanapok száma: hét nap.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tavaszi szünet: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2025. április 17-től 2025. április 27-ig tart. 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szünet előtti utolsó tanítási nap 2025. április 16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..,</w:t>
      </w:r>
      <w:proofErr w:type="gramEnd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szünet utáni első tanítási nap 2024. április 28. A szünetre eső munkanapok száma: öt nap.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C32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 xml:space="preserve">11/2021. (VI. 8.) EMMI rendelet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a szünetek napjain, ha azok munkanapra esnek, az iskolának – szükség esetén – gondoskodnia kell a tanulók felügyeletéről. </w:t>
      </w:r>
    </w:p>
    <w:p w:rsidR="00F542A9" w:rsidRPr="009C32A1" w:rsidRDefault="00F542A9" w:rsidP="00F542A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>Kiemelt ellenőrzési terület:</w:t>
      </w:r>
    </w:p>
    <w:p w:rsidR="00F542A9" w:rsidRPr="009C32A1" w:rsidRDefault="00F542A9" w:rsidP="00F54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2025. január 6. és 2025. április 30. között szakmai ellenőrzés keretében a Hivatal az általa kiválasztott nevelési-oktatási intézményekben, az intézményi 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dokumentumban</w:t>
      </w:r>
      <w:proofErr w:type="gramEnd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vendégtanulói jogviszony létesítését és annak dokumentálását.</w:t>
      </w:r>
    </w:p>
    <w:p w:rsidR="00F542A9" w:rsidRPr="009C32A1" w:rsidRDefault="00F542A9" w:rsidP="00F54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ellenőrzésről készült jelentést a Hivatal 2025. augusztus 29-ig küldi meg a köznevelésért felelős miniszter részére.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Emléknapok 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pPr w:leftFromText="142" w:rightFromText="142" w:vertAnchor="text" w:horzAnchor="margin" w:tblpXSpec="center" w:tblpY="7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984"/>
        <w:gridCol w:w="1843"/>
      </w:tblGrid>
      <w:tr w:rsidR="00F542A9" w:rsidRPr="009C32A1" w:rsidTr="00CC251A">
        <w:trPr>
          <w:trHeight w:val="699"/>
        </w:trPr>
        <w:tc>
          <w:tcPr>
            <w:tcW w:w="3823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Megemlékezés neve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ind w:left="-53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megemlékezés </w:t>
            </w:r>
          </w:p>
          <w:p w:rsidR="00F542A9" w:rsidRPr="009C32A1" w:rsidRDefault="00F542A9" w:rsidP="00CC251A">
            <w:pPr>
              <w:ind w:left="-53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időpontja / helye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Résztvevő oszt./</w:t>
            </w:r>
            <w:proofErr w:type="spell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csop</w:t>
            </w:r>
            <w:proofErr w:type="spellEnd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42A9" w:rsidRPr="009C32A1" w:rsidTr="00CC251A">
        <w:trPr>
          <w:trHeight w:val="345"/>
        </w:trPr>
        <w:tc>
          <w:tcPr>
            <w:tcW w:w="382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Népmese napja /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szept. 30.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2024. szept. 30. 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CC251A">
        <w:trPr>
          <w:trHeight w:hRule="exact" w:val="318"/>
        </w:trPr>
        <w:tc>
          <w:tcPr>
            <w:tcW w:w="382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Zenei világnap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/okt. 1.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2024. okt. 01. 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CC251A">
        <w:trPr>
          <w:trHeight w:hRule="exact" w:val="318"/>
        </w:trPr>
        <w:tc>
          <w:tcPr>
            <w:tcW w:w="382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Állatok világnapja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okt. 4.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2024. okt. 04. 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CC251A">
        <w:trPr>
          <w:trHeight w:hRule="exact" w:val="318"/>
        </w:trPr>
        <w:tc>
          <w:tcPr>
            <w:tcW w:w="382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Aradi vértanúk napja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/okt.6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2024. okt. 07. Aula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CC251A">
        <w:trPr>
          <w:trHeight w:val="345"/>
        </w:trPr>
        <w:tc>
          <w:tcPr>
            <w:tcW w:w="382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A magyar kultúra napja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/jan.22.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2025. jan. 22. 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  <w:tr w:rsidR="00F542A9" w:rsidRPr="009C32A1" w:rsidTr="00CC251A">
        <w:trPr>
          <w:trHeight w:val="788"/>
        </w:trPr>
        <w:tc>
          <w:tcPr>
            <w:tcW w:w="382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Kommunista és egyéb diktatúrák áldozatainak emléknapja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/febr. 25.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február utolsó hete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5-8. évf.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tantárgyi óra</w:t>
            </w:r>
          </w:p>
        </w:tc>
      </w:tr>
      <w:tr w:rsidR="00F542A9" w:rsidRPr="009C32A1" w:rsidTr="00CC251A">
        <w:trPr>
          <w:trHeight w:val="1319"/>
        </w:trPr>
        <w:tc>
          <w:tcPr>
            <w:tcW w:w="3823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Föld világnapja </w:t>
            </w:r>
          </w:p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/ápr. 22.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2025. április 29.</w:t>
            </w:r>
          </w:p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CC251A">
        <w:trPr>
          <w:trHeight w:val="575"/>
        </w:trPr>
        <w:tc>
          <w:tcPr>
            <w:tcW w:w="382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A költészet napja /alsó és felső tag./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ápr. 11.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felső: 2025.ápr.11. 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CC251A">
        <w:trPr>
          <w:trHeight w:val="472"/>
        </w:trPr>
        <w:tc>
          <w:tcPr>
            <w:tcW w:w="382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Holokauszt áldozatainak emléknapja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/ápr. 16.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április 16.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5-8. évf.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tanóra</w:t>
            </w:r>
          </w:p>
        </w:tc>
      </w:tr>
      <w:tr w:rsidR="00F542A9" w:rsidRPr="009C32A1" w:rsidTr="00CC251A">
        <w:trPr>
          <w:trHeight w:val="496"/>
        </w:trPr>
        <w:tc>
          <w:tcPr>
            <w:tcW w:w="382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A madarak és fák napja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/máj. 9-13.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Körny</w:t>
            </w:r>
            <w:proofErr w:type="gram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.véd</w:t>
            </w:r>
            <w:proofErr w:type="spellEnd"/>
            <w:proofErr w:type="gramEnd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 akadályverseny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május 05-09.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1-4. évf. </w:t>
            </w:r>
            <w:proofErr w:type="spell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csop</w:t>
            </w:r>
            <w:proofErr w:type="spellEnd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2A9" w:rsidRPr="009C32A1" w:rsidTr="00CC251A">
        <w:trPr>
          <w:trHeight w:val="496"/>
        </w:trPr>
        <w:tc>
          <w:tcPr>
            <w:tcW w:w="382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Nemzeti összetartozás napja/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június 4.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Irodalmi műsor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június 4.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</w:tbl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Nemzetünk illetve iskolánk hagyományai ápolása érdekében meghonosított egyéb emléknapok, szabadságtörekvéseit tükröző, és nemzeti múltunk 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mártírjainak</w:t>
      </w:r>
      <w:proofErr w:type="gramEnd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emlékét, példáját őrző emléknapok, megemlékezések időpontjai.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  <w:t xml:space="preserve"> 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>A nemzeti, iskolai ünnepek megünneplésének időpontja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1984"/>
      </w:tblGrid>
      <w:tr w:rsidR="00F542A9" w:rsidRPr="009C32A1" w:rsidTr="00CC251A">
        <w:trPr>
          <w:trHeight w:val="781"/>
          <w:jc w:val="center"/>
        </w:trPr>
        <w:tc>
          <w:tcPr>
            <w:tcW w:w="2972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Ünnep </w:t>
            </w:r>
          </w:p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megnevezése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Megtartásának </w:t>
            </w:r>
          </w:p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időpontja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Szereplő oszt./</w:t>
            </w:r>
            <w:proofErr w:type="spell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csop</w:t>
            </w:r>
            <w:proofErr w:type="spellEnd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42A9" w:rsidRPr="009C32A1" w:rsidTr="00CC251A">
        <w:trPr>
          <w:trHeight w:hRule="exact" w:val="1008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Tanévnyitó ünnepély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(szeptember 2. h.)</w:t>
            </w:r>
          </w:p>
        </w:tc>
        <w:tc>
          <w:tcPr>
            <w:tcW w:w="2977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2024.09.02.  8</w:t>
            </w:r>
            <w:r w:rsidRPr="009C3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  <w:tr w:rsidR="00F542A9" w:rsidRPr="009C32A1" w:rsidTr="00CC251A">
        <w:trPr>
          <w:trHeight w:val="1103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’56-os forradalom 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(október 23</w:t>
            </w:r>
            <w:proofErr w:type="gram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gramEnd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sz.)</w:t>
            </w:r>
          </w:p>
        </w:tc>
        <w:tc>
          <w:tcPr>
            <w:tcW w:w="2977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Iskolai ünnep: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2025.10.22. 12</w:t>
            </w:r>
            <w:r w:rsidRPr="009C3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.00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  <w:tr w:rsidR="00F542A9" w:rsidRPr="009C32A1" w:rsidTr="00CC251A">
        <w:trPr>
          <w:trHeight w:val="2327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Karácsonyi ünnepély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(december 24.)</w:t>
            </w:r>
          </w:p>
        </w:tc>
        <w:tc>
          <w:tcPr>
            <w:tcW w:w="2977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2024.dec.19</w:t>
            </w:r>
            <w:proofErr w:type="gram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F542A9" w:rsidRPr="009C32A1" w:rsidRDefault="00F542A9" w:rsidP="00CC251A">
            <w:pPr>
              <w:ind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C3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alsó tagozat,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2024.dec.20</w:t>
            </w:r>
            <w:proofErr w:type="gram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F542A9" w:rsidRPr="009C32A1" w:rsidRDefault="00F542A9" w:rsidP="00CC251A">
            <w:pPr>
              <w:ind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3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Felső tagozat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2024.dec.19</w:t>
            </w:r>
            <w:proofErr w:type="gram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F542A9" w:rsidRPr="009C32A1" w:rsidRDefault="00F542A9" w:rsidP="00CC251A">
            <w:pPr>
              <w:ind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Pr="009C3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alkalmazotti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Napközis </w:t>
            </w:r>
            <w:proofErr w:type="spell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m.köz</w:t>
            </w:r>
            <w:proofErr w:type="spellEnd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1-4.évf.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.évf</w:t>
            </w:r>
            <w:proofErr w:type="gramEnd"/>
          </w:p>
        </w:tc>
      </w:tr>
      <w:tr w:rsidR="00F542A9" w:rsidRPr="009C32A1" w:rsidTr="00CC251A">
        <w:trPr>
          <w:trHeight w:val="573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Nemzeti ünnep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(március 15.)</w:t>
            </w:r>
          </w:p>
        </w:tc>
        <w:tc>
          <w:tcPr>
            <w:tcW w:w="2977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2025. március 14. </w:t>
            </w:r>
          </w:p>
          <w:p w:rsidR="00F542A9" w:rsidRPr="009C32A1" w:rsidRDefault="00F542A9" w:rsidP="00CC251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         12.00 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felső tagozat</w:t>
            </w:r>
          </w:p>
        </w:tc>
      </w:tr>
      <w:tr w:rsidR="00F542A9" w:rsidRPr="009C32A1" w:rsidTr="00CC251A">
        <w:trPr>
          <w:trHeight w:val="674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Ballagás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(június 20. péntek)</w:t>
            </w:r>
          </w:p>
        </w:tc>
        <w:tc>
          <w:tcPr>
            <w:tcW w:w="2977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2025. június 20. 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15.30 – 8.a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 17.00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7. és 8</w:t>
            </w:r>
            <w:proofErr w:type="gram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.évf.</w:t>
            </w:r>
            <w:proofErr w:type="gramEnd"/>
          </w:p>
        </w:tc>
      </w:tr>
      <w:tr w:rsidR="00F542A9" w:rsidRPr="009C32A1" w:rsidTr="00CC251A">
        <w:trPr>
          <w:trHeight w:val="538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Tanévzáró ünnepély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(június 25. szerda)</w:t>
            </w:r>
          </w:p>
        </w:tc>
        <w:tc>
          <w:tcPr>
            <w:tcW w:w="2977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2025. jún. 26. 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alsó 16.30 – felső 15.30.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</w:tbl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835"/>
        <w:gridCol w:w="2126"/>
      </w:tblGrid>
      <w:tr w:rsidR="00F542A9" w:rsidRPr="009C32A1" w:rsidTr="00CC251A">
        <w:trPr>
          <w:trHeight w:val="592"/>
        </w:trPr>
        <w:tc>
          <w:tcPr>
            <w:tcW w:w="3544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Kiemelt iskolai</w:t>
            </w:r>
          </w:p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rendezvényeink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Rendezvény</w:t>
            </w:r>
          </w:p>
          <w:p w:rsidR="00F542A9" w:rsidRPr="009C32A1" w:rsidRDefault="00F542A9" w:rsidP="00CC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időpontja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Rendezvény résztvevői</w:t>
            </w:r>
          </w:p>
        </w:tc>
      </w:tr>
      <w:tr w:rsidR="00F542A9" w:rsidRPr="009C32A1" w:rsidTr="00CC251A">
        <w:trPr>
          <w:trHeight w:val="558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Piros-Kék bál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május 10.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szombat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szülők, 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nevelők</w:t>
            </w:r>
          </w:p>
        </w:tc>
      </w:tr>
      <w:tr w:rsidR="00F542A9" w:rsidRPr="009C32A1" w:rsidTr="00CC251A">
        <w:trPr>
          <w:trHeight w:hRule="exact" w:val="340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Őszi papírgyűjtés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2024. szept. 25-27.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CC251A">
        <w:trPr>
          <w:trHeight w:hRule="exact" w:val="340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Iskolaavató/templomszentelés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2024. október 10.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A9" w:rsidRPr="009C32A1" w:rsidTr="00CC251A">
        <w:trPr>
          <w:trHeight w:hRule="exact" w:val="340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Tavaszi papírgyűjtés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2025. márc. 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CC251A">
        <w:trPr>
          <w:trHeight w:hRule="exact" w:val="1694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Elsősök avatása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2024. nov. 7. 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16.00 és 17.00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1. évfolyam</w:t>
            </w:r>
          </w:p>
        </w:tc>
      </w:tr>
      <w:tr w:rsidR="00F542A9" w:rsidRPr="009C32A1" w:rsidTr="00CC251A">
        <w:trPr>
          <w:trHeight w:hRule="exact" w:val="855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Eötvös-heti színház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május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5-8- évf.</w:t>
            </w:r>
          </w:p>
        </w:tc>
      </w:tr>
      <w:tr w:rsidR="00F542A9" w:rsidRPr="009C32A1" w:rsidTr="00CC251A">
        <w:trPr>
          <w:trHeight w:val="567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Eötvös-heti versmondó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május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5-8. évf.</w:t>
            </w:r>
          </w:p>
        </w:tc>
      </w:tr>
      <w:tr w:rsidR="00F542A9" w:rsidRPr="009C32A1" w:rsidTr="00CC251A">
        <w:trPr>
          <w:trHeight w:hRule="exact" w:val="340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Piros-kék vetélkedő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2025. május 9. 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  <w:tr w:rsidR="00F542A9" w:rsidRPr="009C32A1" w:rsidTr="00CC251A">
        <w:trPr>
          <w:trHeight w:hRule="exact" w:val="340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Adventi koszorúdíszítés 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2024. nov. 29. 13.00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8. évf.</w:t>
            </w:r>
          </w:p>
        </w:tc>
      </w:tr>
      <w:tr w:rsidR="00F542A9" w:rsidRPr="009C32A1" w:rsidTr="00CC251A">
        <w:trPr>
          <w:trHeight w:hRule="exact" w:val="340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Harvest</w:t>
            </w:r>
            <w:proofErr w:type="spellEnd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Fest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2024.10.24. csüt.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CC251A">
        <w:trPr>
          <w:trHeight w:val="547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Farsang 1-2. évf.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febr. 27. csüt. (14.00-16.00)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1-2. évf.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A9" w:rsidRPr="009C32A1" w:rsidTr="00CC251A">
        <w:trPr>
          <w:trHeight w:hRule="exact" w:val="1140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Farsang 3-4. évf., felső tagozat, 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8-os buli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febr. 28. p.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(14.00.-16.00.,17.00-19.00, 19.00-20.00.) 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3-4.évf.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5-8. évf.</w:t>
            </w:r>
          </w:p>
        </w:tc>
      </w:tr>
      <w:tr w:rsidR="00F542A9" w:rsidRPr="009C32A1" w:rsidTr="00CC251A">
        <w:trPr>
          <w:trHeight w:hRule="exact" w:val="558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Eötvös-futás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2025. április  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  <w:tr w:rsidR="00F542A9" w:rsidRPr="009C32A1" w:rsidTr="00CC251A">
        <w:trPr>
          <w:trHeight w:hRule="exact" w:val="558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Suliváró 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márciustól 3 foglalkozás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542A9" w:rsidRPr="009C32A1" w:rsidTr="00CC251A">
        <w:trPr>
          <w:trHeight w:hRule="exact" w:val="340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Városi olvasási verseny – alsó tagozat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május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542A9" w:rsidRPr="009C32A1" w:rsidTr="00CC251A">
        <w:trPr>
          <w:trHeight w:val="1016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Felsős olvasásverseny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2025.05.</w:t>
            </w:r>
          </w:p>
          <w:p w:rsidR="00F542A9" w:rsidRPr="009C32A1" w:rsidRDefault="00F542A9" w:rsidP="00CC251A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5-6.évf.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2025.05. </w:t>
            </w:r>
          </w:p>
          <w:p w:rsidR="00F542A9" w:rsidRPr="009C32A1" w:rsidRDefault="00F542A9" w:rsidP="00CC251A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7-8.évf.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5-6. évf.</w:t>
            </w:r>
          </w:p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7-8. évf.</w:t>
            </w:r>
          </w:p>
        </w:tc>
      </w:tr>
      <w:tr w:rsidR="00F542A9" w:rsidRPr="009C32A1" w:rsidTr="00CC251A">
        <w:trPr>
          <w:trHeight w:val="254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Idegen nyelvi olv. verseny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2024.11. 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5-8.évf.</w:t>
            </w:r>
          </w:p>
        </w:tc>
      </w:tr>
      <w:tr w:rsidR="00F542A9" w:rsidRPr="009C32A1" w:rsidTr="00CC251A">
        <w:trPr>
          <w:trHeight w:val="272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Próba nyelvvizsga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2024.12. és 2025.04.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8. évf.</w:t>
            </w:r>
          </w:p>
        </w:tc>
      </w:tr>
      <w:tr w:rsidR="00F542A9" w:rsidRPr="009C32A1" w:rsidTr="00CC251A">
        <w:trPr>
          <w:trHeight w:val="272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Idegen nyelvi témanap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2025. 03.17.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CC251A">
        <w:trPr>
          <w:trHeight w:val="272"/>
        </w:trPr>
        <w:tc>
          <w:tcPr>
            <w:tcW w:w="3544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Sportnap</w:t>
            </w:r>
          </w:p>
        </w:tc>
        <w:tc>
          <w:tcPr>
            <w:tcW w:w="2835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2025.06.19.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</w:tbl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F542A9" w:rsidRPr="009C32A1" w:rsidTr="00CC251A">
        <w:tc>
          <w:tcPr>
            <w:tcW w:w="2265" w:type="dxa"/>
            <w:shd w:val="clear" w:color="auto" w:fill="FFE599" w:themeFill="accent4" w:themeFillTint="66"/>
          </w:tcPr>
          <w:p w:rsidR="00F542A9" w:rsidRPr="00503F68" w:rsidRDefault="00F542A9" w:rsidP="00CC2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0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Csendes Napok</w:t>
            </w:r>
          </w:p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5" w:type="dxa"/>
            <w:shd w:val="clear" w:color="auto" w:fill="FFE599" w:themeFill="accent4" w:themeFillTint="66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542A9" w:rsidRPr="009C32A1" w:rsidTr="00CC251A">
        <w:tc>
          <w:tcPr>
            <w:tcW w:w="2265" w:type="dxa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Október 25.</w:t>
            </w:r>
          </w:p>
        </w:tc>
        <w:tc>
          <w:tcPr>
            <w:tcW w:w="2265" w:type="dxa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Reformáció</w:t>
            </w:r>
          </w:p>
        </w:tc>
      </w:tr>
      <w:tr w:rsidR="00F542A9" w:rsidRPr="009C32A1" w:rsidTr="00CC251A">
        <w:tc>
          <w:tcPr>
            <w:tcW w:w="2265" w:type="dxa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Január 06.</w:t>
            </w:r>
          </w:p>
        </w:tc>
        <w:tc>
          <w:tcPr>
            <w:tcW w:w="2265" w:type="dxa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Vízkereszt</w:t>
            </w:r>
          </w:p>
        </w:tc>
      </w:tr>
      <w:tr w:rsidR="00F542A9" w:rsidRPr="009C32A1" w:rsidTr="00CC251A">
        <w:tc>
          <w:tcPr>
            <w:tcW w:w="2265" w:type="dxa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Április 16.</w:t>
            </w:r>
          </w:p>
        </w:tc>
        <w:tc>
          <w:tcPr>
            <w:tcW w:w="2265" w:type="dxa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Húsvét</w:t>
            </w:r>
          </w:p>
        </w:tc>
      </w:tr>
      <w:tr w:rsidR="00F542A9" w:rsidRPr="009C32A1" w:rsidTr="00CC251A">
        <w:tc>
          <w:tcPr>
            <w:tcW w:w="2265" w:type="dxa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 06.</w:t>
            </w:r>
          </w:p>
        </w:tc>
        <w:tc>
          <w:tcPr>
            <w:tcW w:w="2265" w:type="dxa"/>
          </w:tcPr>
          <w:p w:rsidR="00F542A9" w:rsidRPr="009C32A1" w:rsidRDefault="00F542A9" w:rsidP="00CC2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Pünkösd</w:t>
            </w:r>
          </w:p>
        </w:tc>
      </w:tr>
    </w:tbl>
    <w:p w:rsidR="00F542A9" w:rsidRPr="002C2AC4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textWrapping" w:clear="all"/>
      </w:r>
    </w:p>
    <w:p w:rsidR="00F542A9" w:rsidRPr="009C32A1" w:rsidRDefault="00F542A9" w:rsidP="00F5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99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  <w:t xml:space="preserve">7. 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990000"/>
          <w:lang w:eastAsia="hu-HU"/>
        </w:rPr>
        <w:t>Projektek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990000"/>
          <w:lang w:eastAsia="hu-HU"/>
        </w:rPr>
      </w:pPr>
    </w:p>
    <w:tbl>
      <w:tblPr>
        <w:tblStyle w:val="Rcsostblzat21"/>
        <w:tblW w:w="8789" w:type="dxa"/>
        <w:jc w:val="center"/>
        <w:tblLook w:val="04A0" w:firstRow="1" w:lastRow="0" w:firstColumn="1" w:lastColumn="0" w:noHBand="0" w:noVBand="1"/>
      </w:tblPr>
      <w:tblGrid>
        <w:gridCol w:w="4825"/>
        <w:gridCol w:w="1701"/>
        <w:gridCol w:w="2263"/>
      </w:tblGrid>
      <w:tr w:rsidR="00F542A9" w:rsidRPr="009C32A1" w:rsidTr="00CC251A">
        <w:trPr>
          <w:jc w:val="center"/>
        </w:trPr>
        <w:tc>
          <w:tcPr>
            <w:tcW w:w="4825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32A1">
              <w:rPr>
                <w:b/>
                <w:sz w:val="24"/>
                <w:szCs w:val="24"/>
              </w:rPr>
              <w:t>Projekt hetek/nap/szervező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32A1">
              <w:rPr>
                <w:b/>
                <w:sz w:val="24"/>
                <w:szCs w:val="24"/>
              </w:rPr>
              <w:t>A projekthét időpontja</w:t>
            </w:r>
          </w:p>
        </w:tc>
        <w:tc>
          <w:tcPr>
            <w:tcW w:w="2263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spacing w:line="276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9C32A1">
              <w:rPr>
                <w:b/>
                <w:sz w:val="24"/>
                <w:szCs w:val="24"/>
              </w:rPr>
              <w:t>A projektben résztvevő osztályok</w:t>
            </w:r>
          </w:p>
        </w:tc>
      </w:tr>
      <w:tr w:rsidR="00F542A9" w:rsidRPr="009C32A1" w:rsidTr="00CC251A">
        <w:trPr>
          <w:trHeight w:hRule="exact" w:val="454"/>
          <w:jc w:val="center"/>
        </w:trPr>
        <w:tc>
          <w:tcPr>
            <w:tcW w:w="4825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 xml:space="preserve">Pénzügyi tudatosság és gazdálkodás témahét 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2025.03.03-07.</w:t>
            </w:r>
          </w:p>
        </w:tc>
        <w:tc>
          <w:tcPr>
            <w:tcW w:w="2263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5-8. évfolyam</w:t>
            </w:r>
          </w:p>
        </w:tc>
      </w:tr>
      <w:tr w:rsidR="00F542A9" w:rsidRPr="009C32A1" w:rsidTr="00CC251A">
        <w:trPr>
          <w:trHeight w:hRule="exact" w:val="454"/>
          <w:jc w:val="center"/>
        </w:trPr>
        <w:tc>
          <w:tcPr>
            <w:tcW w:w="4825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 xml:space="preserve">Digitális témahét 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2025.04.24-28.</w:t>
            </w:r>
          </w:p>
        </w:tc>
        <w:tc>
          <w:tcPr>
            <w:tcW w:w="2263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1-8. évfolyam</w:t>
            </w:r>
          </w:p>
        </w:tc>
      </w:tr>
      <w:tr w:rsidR="00F542A9" w:rsidRPr="009C32A1" w:rsidTr="00CC251A">
        <w:trPr>
          <w:trHeight w:hRule="exact" w:val="454"/>
          <w:jc w:val="center"/>
        </w:trPr>
        <w:tc>
          <w:tcPr>
            <w:tcW w:w="4825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Fenntarthatósági témahét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 xml:space="preserve">2025.04.07-11. </w:t>
            </w:r>
          </w:p>
        </w:tc>
        <w:tc>
          <w:tcPr>
            <w:tcW w:w="2263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1-8.évfolyam</w:t>
            </w:r>
          </w:p>
        </w:tc>
      </w:tr>
      <w:tr w:rsidR="00F542A9" w:rsidRPr="009C32A1" w:rsidTr="00CC251A">
        <w:trPr>
          <w:trHeight w:hRule="exact" w:val="668"/>
          <w:jc w:val="center"/>
        </w:trPr>
        <w:tc>
          <w:tcPr>
            <w:tcW w:w="4825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Magyar Diáksport Napja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2024. szeptember 27.</w:t>
            </w:r>
          </w:p>
        </w:tc>
        <w:tc>
          <w:tcPr>
            <w:tcW w:w="2263" w:type="dxa"/>
            <w:vAlign w:val="center"/>
          </w:tcPr>
          <w:p w:rsidR="00F542A9" w:rsidRPr="009C32A1" w:rsidRDefault="00F542A9" w:rsidP="00CC25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1-8. évfolyam</w:t>
            </w:r>
          </w:p>
        </w:tc>
      </w:tr>
    </w:tbl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>Tervezett táborok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701"/>
        <w:gridCol w:w="1843"/>
      </w:tblGrid>
      <w:tr w:rsidR="00F542A9" w:rsidRPr="009C32A1" w:rsidTr="00CC251A">
        <w:trPr>
          <w:trHeight w:val="368"/>
          <w:jc w:val="center"/>
        </w:trPr>
        <w:tc>
          <w:tcPr>
            <w:tcW w:w="2405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Tábor megnevezése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Helyszín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F542A9" w:rsidRPr="009C32A1" w:rsidRDefault="00F542A9" w:rsidP="00CC2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Kísérő nevelők száma</w:t>
            </w:r>
          </w:p>
        </w:tc>
      </w:tr>
      <w:tr w:rsidR="00F542A9" w:rsidRPr="009C32A1" w:rsidTr="00CC251A">
        <w:trPr>
          <w:trHeight w:val="454"/>
          <w:jc w:val="center"/>
        </w:trPr>
        <w:tc>
          <w:tcPr>
            <w:tcW w:w="2405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Vándortábor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június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meghatározása folyamatban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F542A9" w:rsidRPr="009C32A1" w:rsidTr="00CC251A">
        <w:trPr>
          <w:trHeight w:val="70"/>
          <w:jc w:val="center"/>
        </w:trPr>
        <w:tc>
          <w:tcPr>
            <w:tcW w:w="2405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Sítábor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február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Gerlitzen</w:t>
            </w:r>
            <w:proofErr w:type="spellEnd"/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F542A9" w:rsidRPr="009C32A1" w:rsidTr="00CC251A">
        <w:trPr>
          <w:trHeight w:val="70"/>
          <w:jc w:val="center"/>
        </w:trPr>
        <w:tc>
          <w:tcPr>
            <w:tcW w:w="2405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Anglia tábor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tavasz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UK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F542A9" w:rsidRPr="009C32A1" w:rsidTr="00CC251A">
        <w:trPr>
          <w:trHeight w:val="70"/>
          <w:jc w:val="center"/>
        </w:trPr>
        <w:tc>
          <w:tcPr>
            <w:tcW w:w="2405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Kerékpáros vándortábor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július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meghatározása folyamatban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F542A9" w:rsidRPr="009C32A1" w:rsidTr="00CC251A">
        <w:trPr>
          <w:trHeight w:val="70"/>
          <w:jc w:val="center"/>
        </w:trPr>
        <w:tc>
          <w:tcPr>
            <w:tcW w:w="2405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Sporttábor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július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Kemence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F542A9" w:rsidRPr="009C32A1" w:rsidTr="00CC251A">
        <w:trPr>
          <w:trHeight w:val="70"/>
          <w:jc w:val="center"/>
        </w:trPr>
        <w:tc>
          <w:tcPr>
            <w:tcW w:w="2405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Alsós tábor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június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napközis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F542A9" w:rsidRPr="009C32A1" w:rsidTr="00CC251A">
        <w:trPr>
          <w:trHeight w:val="70"/>
          <w:jc w:val="center"/>
        </w:trPr>
        <w:tc>
          <w:tcPr>
            <w:tcW w:w="2405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Alsós </w:t>
            </w:r>
            <w:proofErr w:type="spellStart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</w:t>
            </w:r>
            <w:proofErr w:type="spellEnd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-angol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június-július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napközis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CC2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</w:tbl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táborozás megszervezését az alábbi feltételekhez kötjük: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tábor költségeinek fedezéséhez a szülők beleegyezése szükséges,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táborozás a szülők kezdeményezésére szervezhető,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az esélyegyenlőség biztosítása érdekében a rászoruló gyerekeket az iskola alapítványa támogatja,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az ÉTK engedélye a tanulmányi kirándulás, tábor szervezéséhez /függetlenül attól, hogy anyagi támogatást nem kapunk/.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szülő saját felelősségére engedi el a gyermekét.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pedagógus saját felelősségére szervezi a tábort.</w:t>
      </w:r>
    </w:p>
    <w:p w:rsidR="00F542A9" w:rsidRPr="009C32A1" w:rsidRDefault="00F542A9" w:rsidP="00F542A9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kommunikáció színterei: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color="C00000"/>
          <w:lang w:eastAsia="hu-HU"/>
        </w:rPr>
        <w:t>Az évi rendes diákközgyűlés ideje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 </w:t>
      </w:r>
    </w:p>
    <w:p w:rsidR="00F542A9" w:rsidRPr="009C32A1" w:rsidRDefault="00F542A9" w:rsidP="00F542A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Az évi rendes diákközgyűlés ideje: 2025. június 19. csütörtök 8</w:t>
      </w:r>
      <w:r w:rsidRPr="009C3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</w:p>
    <w:p w:rsidR="00F542A9" w:rsidRPr="009C32A1" w:rsidRDefault="00F542A9" w:rsidP="00F542A9">
      <w:pPr>
        <w:rPr>
          <w:rFonts w:ascii="Times New Roman" w:hAnsi="Times New Roman" w:cs="Times New Roman"/>
          <w:sz w:val="24"/>
          <w:szCs w:val="24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Fogadó órák -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Alsó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Felső tagozat: </w:t>
      </w:r>
      <w:r w:rsidRPr="009C32A1">
        <w:rPr>
          <w:rFonts w:ascii="Times New Roman" w:hAnsi="Times New Roman" w:cs="Times New Roman"/>
          <w:sz w:val="24"/>
          <w:szCs w:val="24"/>
        </w:rPr>
        <w:t>2024. október 15</w:t>
      </w:r>
      <w:proofErr w:type="gramStart"/>
      <w:r w:rsidRPr="009C32A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C32A1">
        <w:rPr>
          <w:rFonts w:ascii="Times New Roman" w:hAnsi="Times New Roman" w:cs="Times New Roman"/>
          <w:sz w:val="24"/>
          <w:szCs w:val="24"/>
        </w:rPr>
        <w:t xml:space="preserve"> 2025. április 29.</w:t>
      </w:r>
    </w:p>
    <w:p w:rsidR="00F542A9" w:rsidRPr="009C32A1" w:rsidRDefault="00F542A9" w:rsidP="00F542A9">
      <w:pPr>
        <w:tabs>
          <w:tab w:val="left" w:pos="1843"/>
          <w:tab w:val="left" w:pos="382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Szülői értekezletek tervezett időpontja:</w:t>
      </w:r>
    </w:p>
    <w:p w:rsidR="00F542A9" w:rsidRPr="009C32A1" w:rsidRDefault="00F542A9" w:rsidP="00F542A9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Tanévkezdéshez kapcsolódó: 2024.szeptember 09-20.</w:t>
      </w:r>
    </w:p>
    <w:p w:rsidR="00F542A9" w:rsidRPr="009C32A1" w:rsidRDefault="00F542A9" w:rsidP="00F542A9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Féléves munkát értékelő: 2025.február 03-14.</w:t>
      </w:r>
    </w:p>
    <w:p w:rsidR="00F542A9" w:rsidRPr="009C32A1" w:rsidRDefault="00F542A9" w:rsidP="00F542A9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Tanév végi értékelő: 2025. május 12-23.  </w:t>
      </w:r>
    </w:p>
    <w:p w:rsidR="00F542A9" w:rsidRPr="009C32A1" w:rsidRDefault="00F542A9" w:rsidP="00F542A9">
      <w:p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intézmény bemutatását szolgáló pedagógiai célú iskolai nyílt nap terv. időpontjai: </w:t>
      </w:r>
    </w:p>
    <w:p w:rsidR="00F542A9" w:rsidRPr="009C32A1" w:rsidRDefault="00F542A9" w:rsidP="00F542A9">
      <w:pPr>
        <w:tabs>
          <w:tab w:val="left" w:pos="1418"/>
          <w:tab w:val="left" w:pos="1843"/>
          <w:tab w:val="left" w:pos="46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1418"/>
          <w:tab w:val="left" w:pos="1843"/>
          <w:tab w:val="left" w:pos="467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Ovis nyílt nap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           várhatóan</w:t>
      </w:r>
      <w:proofErr w:type="gramEnd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9C32A1">
        <w:rPr>
          <w:rFonts w:ascii="Times New Roman" w:hAnsi="Times New Roman" w:cs="Times New Roman"/>
          <w:sz w:val="24"/>
          <w:szCs w:val="24"/>
        </w:rPr>
        <w:t>2025. március 19.</w:t>
      </w:r>
    </w:p>
    <w:p w:rsidR="00F542A9" w:rsidRPr="009C32A1" w:rsidRDefault="00F542A9" w:rsidP="00F542A9">
      <w:pPr>
        <w:tabs>
          <w:tab w:val="left" w:pos="1418"/>
          <w:tab w:val="left" w:pos="1843"/>
          <w:tab w:val="left" w:pos="4678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3686"/>
          <w:tab w:val="left" w:pos="46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nap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alsó tagozaton: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503F68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 november</w:t>
      </w:r>
      <w:proofErr w:type="gramEnd"/>
      <w:r w:rsidRPr="00503F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19.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542A9" w:rsidRPr="009C32A1" w:rsidRDefault="00F542A9" w:rsidP="00F542A9">
      <w:pPr>
        <w:tabs>
          <w:tab w:val="left" w:pos="2410"/>
          <w:tab w:val="left" w:pos="3686"/>
          <w:tab w:val="left" w:pos="46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nap a felső tagozaton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              </w:t>
      </w:r>
      <w:r w:rsidRPr="009C32A1">
        <w:rPr>
          <w:rFonts w:ascii="Times New Roman" w:hAnsi="Times New Roman" w:cs="Times New Roman"/>
          <w:sz w:val="24"/>
          <w:szCs w:val="24"/>
        </w:rPr>
        <w:t>2025.</w:t>
      </w:r>
      <w:proofErr w:type="gramEnd"/>
      <w:r w:rsidRPr="009C32A1">
        <w:rPr>
          <w:rFonts w:ascii="Times New Roman" w:hAnsi="Times New Roman" w:cs="Times New Roman"/>
          <w:sz w:val="24"/>
          <w:szCs w:val="24"/>
        </w:rPr>
        <w:t xml:space="preserve"> március 11.  </w:t>
      </w:r>
    </w:p>
    <w:p w:rsidR="00F542A9" w:rsidRPr="009C32A1" w:rsidRDefault="00F542A9" w:rsidP="00F542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2A9" w:rsidRPr="009C32A1" w:rsidRDefault="00F542A9" w:rsidP="00F542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2A1">
        <w:rPr>
          <w:rFonts w:ascii="Times New Roman" w:hAnsi="Times New Roman" w:cs="Times New Roman"/>
          <w:sz w:val="24"/>
          <w:szCs w:val="24"/>
        </w:rPr>
        <w:t>Beiratkozás: 2025. április 02-04.</w:t>
      </w:r>
    </w:p>
    <w:p w:rsidR="00F542A9" w:rsidRPr="009C32A1" w:rsidRDefault="00F542A9" w:rsidP="00F542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2A9" w:rsidRPr="009C32A1" w:rsidRDefault="00F542A9" w:rsidP="00F542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32A1">
        <w:rPr>
          <w:rFonts w:ascii="Times New Roman" w:hAnsi="Times New Roman" w:cs="Times New Roman"/>
          <w:sz w:val="24"/>
          <w:szCs w:val="24"/>
        </w:rPr>
        <w:t>Pótbeiratkozás: 2025. augusztus 25.</w:t>
      </w:r>
    </w:p>
    <w:p w:rsidR="00F542A9" w:rsidRPr="009C32A1" w:rsidRDefault="00F542A9" w:rsidP="00F542A9">
      <w:pPr>
        <w:tabs>
          <w:tab w:val="left" w:pos="2410"/>
          <w:tab w:val="left" w:pos="3686"/>
          <w:tab w:val="left" w:pos="46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Kirándulások időszaka: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június 09. - június 18.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1-8. évfolyamig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2A1">
        <w:rPr>
          <w:rFonts w:ascii="Times New Roman" w:hAnsi="Times New Roman" w:cs="Times New Roman"/>
          <w:b/>
          <w:sz w:val="24"/>
          <w:szCs w:val="24"/>
          <w:u w:val="single"/>
        </w:rPr>
        <w:t>Kimeneti mérések</w:t>
      </w:r>
    </w:p>
    <w:p w:rsidR="00F542A9" w:rsidRPr="009C32A1" w:rsidRDefault="00F542A9" w:rsidP="00F542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3"/>
        <w:tblW w:w="9170" w:type="dxa"/>
        <w:tblLook w:val="04A0" w:firstRow="1" w:lastRow="0" w:firstColumn="1" w:lastColumn="0" w:noHBand="0" w:noVBand="1"/>
      </w:tblPr>
      <w:tblGrid>
        <w:gridCol w:w="1163"/>
        <w:gridCol w:w="1817"/>
        <w:gridCol w:w="1122"/>
        <w:gridCol w:w="1362"/>
        <w:gridCol w:w="1470"/>
        <w:gridCol w:w="1380"/>
        <w:gridCol w:w="856"/>
      </w:tblGrid>
      <w:tr w:rsidR="00F542A9" w:rsidRPr="009C32A1" w:rsidTr="00CC251A">
        <w:trPr>
          <w:trHeight w:val="715"/>
        </w:trPr>
        <w:tc>
          <w:tcPr>
            <w:tcW w:w="562" w:type="dxa"/>
            <w:shd w:val="clear" w:color="auto" w:fill="FFE599" w:themeFill="accent4" w:themeFillTint="66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2318" w:type="dxa"/>
            <w:shd w:val="clear" w:color="auto" w:fill="FFE599" w:themeFill="accent4" w:themeFillTint="66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Mérés tárgya</w:t>
            </w:r>
          </w:p>
        </w:tc>
        <w:tc>
          <w:tcPr>
            <w:tcW w:w="1150" w:type="dxa"/>
            <w:shd w:val="clear" w:color="auto" w:fill="FFE599" w:themeFill="accent4" w:themeFillTint="66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Mérés típusa</w:t>
            </w:r>
          </w:p>
        </w:tc>
        <w:tc>
          <w:tcPr>
            <w:tcW w:w="1377" w:type="dxa"/>
            <w:shd w:val="clear" w:color="auto" w:fill="FFE599" w:themeFill="accent4" w:themeFillTint="66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Adatszolg</w:t>
            </w:r>
            <w:proofErr w:type="spellEnd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 időpont</w:t>
            </w:r>
          </w:p>
        </w:tc>
        <w:tc>
          <w:tcPr>
            <w:tcW w:w="1470" w:type="dxa"/>
            <w:shd w:val="clear" w:color="auto" w:fill="FFE599" w:themeFill="accent4" w:themeFillTint="66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Lebonyolítás időpont</w:t>
            </w:r>
          </w:p>
        </w:tc>
        <w:tc>
          <w:tcPr>
            <w:tcW w:w="1437" w:type="dxa"/>
            <w:shd w:val="clear" w:color="auto" w:fill="FFE599" w:themeFill="accent4" w:themeFillTint="66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Lezárás</w:t>
            </w:r>
          </w:p>
        </w:tc>
        <w:tc>
          <w:tcPr>
            <w:tcW w:w="856" w:type="dxa"/>
            <w:shd w:val="clear" w:color="auto" w:fill="FFE599" w:themeFill="accent4" w:themeFillTint="66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Napok száma</w:t>
            </w:r>
          </w:p>
        </w:tc>
      </w:tr>
      <w:tr w:rsidR="00F542A9" w:rsidRPr="009C32A1" w:rsidTr="00CC251A">
        <w:trPr>
          <w:trHeight w:val="715"/>
        </w:trPr>
        <w:tc>
          <w:tcPr>
            <w:tcW w:w="562" w:type="dxa"/>
            <w:vMerge w:val="restart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6. - 8.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szövegértés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természettud</w:t>
            </w:r>
            <w:proofErr w:type="spellEnd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angol / célnyelvi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történelem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digitális kultúra</w:t>
            </w:r>
          </w:p>
        </w:tc>
        <w:tc>
          <w:tcPr>
            <w:tcW w:w="1150" w:type="dxa"/>
            <w:vMerge w:val="restart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kimeneti</w:t>
            </w:r>
          </w:p>
        </w:tc>
        <w:tc>
          <w:tcPr>
            <w:tcW w:w="1377" w:type="dxa"/>
            <w:vMerge w:val="restart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2025.02.28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 márc. 24 – máj. 30.</w:t>
            </w:r>
          </w:p>
        </w:tc>
        <w:tc>
          <w:tcPr>
            <w:tcW w:w="1437" w:type="dxa"/>
            <w:vMerge w:val="restart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2025.06.06.</w:t>
            </w:r>
          </w:p>
        </w:tc>
        <w:tc>
          <w:tcPr>
            <w:tcW w:w="856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42A9" w:rsidRPr="009C32A1" w:rsidTr="00CC251A">
        <w:trPr>
          <w:trHeight w:val="715"/>
        </w:trPr>
        <w:tc>
          <w:tcPr>
            <w:tcW w:w="562" w:type="dxa"/>
            <w:vMerge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2A9" w:rsidRPr="009C32A1" w:rsidTr="00CC251A">
        <w:trPr>
          <w:trHeight w:val="1440"/>
        </w:trPr>
        <w:tc>
          <w:tcPr>
            <w:tcW w:w="562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matematika szövegértés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történelem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digitális kultúra</w:t>
            </w:r>
          </w:p>
        </w:tc>
        <w:tc>
          <w:tcPr>
            <w:tcW w:w="1150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kimeneti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2025.02.28.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 márc. 24 – máj. 30</w:t>
            </w:r>
          </w:p>
        </w:tc>
        <w:tc>
          <w:tcPr>
            <w:tcW w:w="1437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2025.06.06.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2A9" w:rsidRPr="009C32A1" w:rsidTr="00CC251A">
        <w:trPr>
          <w:trHeight w:val="1440"/>
        </w:trPr>
        <w:tc>
          <w:tcPr>
            <w:tcW w:w="562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18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matematika szövegértés</w:t>
            </w:r>
          </w:p>
        </w:tc>
        <w:tc>
          <w:tcPr>
            <w:tcW w:w="1150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kimeneti</w:t>
            </w:r>
          </w:p>
        </w:tc>
        <w:tc>
          <w:tcPr>
            <w:tcW w:w="1377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2025.02.28.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 márc. 24 – máj. 30.</w:t>
            </w:r>
          </w:p>
        </w:tc>
        <w:tc>
          <w:tcPr>
            <w:tcW w:w="1437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2025.06.06.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42A9" w:rsidRPr="009C32A1" w:rsidTr="00CC251A">
        <w:trPr>
          <w:trHeight w:val="690"/>
        </w:trPr>
        <w:tc>
          <w:tcPr>
            <w:tcW w:w="562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18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DIFER</w:t>
            </w:r>
          </w:p>
        </w:tc>
        <w:tc>
          <w:tcPr>
            <w:tcW w:w="1150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2024.10.22.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2024.10.12- 12.06.</w:t>
            </w:r>
          </w:p>
        </w:tc>
        <w:tc>
          <w:tcPr>
            <w:tcW w:w="1437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A9" w:rsidRPr="009C32A1" w:rsidTr="00CC251A">
        <w:trPr>
          <w:trHeight w:val="690"/>
        </w:trPr>
        <w:tc>
          <w:tcPr>
            <w:tcW w:w="562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5-8.</w:t>
            </w:r>
          </w:p>
        </w:tc>
        <w:tc>
          <w:tcPr>
            <w:tcW w:w="2318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NETFIT</w:t>
            </w:r>
          </w:p>
        </w:tc>
        <w:tc>
          <w:tcPr>
            <w:tcW w:w="1150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2025.02.28.</w:t>
            </w:r>
          </w:p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2025.01.09-05.09.</w:t>
            </w:r>
          </w:p>
        </w:tc>
        <w:tc>
          <w:tcPr>
            <w:tcW w:w="1437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2025.06.20.</w:t>
            </w:r>
          </w:p>
        </w:tc>
        <w:tc>
          <w:tcPr>
            <w:tcW w:w="856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A9" w:rsidRPr="009C32A1" w:rsidTr="00CC251A">
        <w:trPr>
          <w:trHeight w:val="690"/>
        </w:trPr>
        <w:tc>
          <w:tcPr>
            <w:tcW w:w="562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318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Pályavál</w:t>
            </w:r>
            <w:proofErr w:type="spellEnd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kompetencia</w:t>
            </w:r>
            <w:proofErr w:type="gramEnd"/>
          </w:p>
        </w:tc>
        <w:tc>
          <w:tcPr>
            <w:tcW w:w="1150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542A9" w:rsidRPr="009C32A1" w:rsidRDefault="00F542A9" w:rsidP="00CC251A">
            <w:pPr>
              <w:tabs>
                <w:tab w:val="left" w:pos="888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2024.09.17-10.09.</w:t>
            </w:r>
          </w:p>
        </w:tc>
        <w:tc>
          <w:tcPr>
            <w:tcW w:w="1437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2023.10.16.</w:t>
            </w:r>
          </w:p>
        </w:tc>
        <w:tc>
          <w:tcPr>
            <w:tcW w:w="856" w:type="dxa"/>
          </w:tcPr>
          <w:p w:rsidR="00F542A9" w:rsidRPr="009C32A1" w:rsidRDefault="00F542A9" w:rsidP="00CC251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2A9" w:rsidRPr="009C32A1" w:rsidRDefault="00F542A9" w:rsidP="00F542A9">
      <w:pPr>
        <w:rPr>
          <w:rFonts w:ascii="Times New Roman" w:hAnsi="Times New Roman" w:cs="Times New Roman"/>
          <w:sz w:val="24"/>
          <w:szCs w:val="24"/>
        </w:rPr>
      </w:pPr>
    </w:p>
    <w:p w:rsidR="00F542A9" w:rsidRPr="009C32A1" w:rsidRDefault="00F542A9" w:rsidP="00F542A9">
      <w:pPr>
        <w:rPr>
          <w:rFonts w:ascii="Times New Roman" w:hAnsi="Times New Roman" w:cs="Times New Roman"/>
          <w:sz w:val="24"/>
          <w:szCs w:val="24"/>
        </w:rPr>
      </w:pPr>
    </w:p>
    <w:p w:rsidR="00F542A9" w:rsidRPr="009C32A1" w:rsidRDefault="00F542A9" w:rsidP="00F542A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2A1">
        <w:rPr>
          <w:rFonts w:ascii="Times New Roman" w:hAnsi="Times New Roman" w:cs="Times New Roman"/>
          <w:b/>
          <w:sz w:val="24"/>
          <w:szCs w:val="24"/>
          <w:u w:val="single"/>
        </w:rPr>
        <w:t>8-os beiskolázási naptár</w:t>
      </w:r>
    </w:p>
    <w:p w:rsidR="00F542A9" w:rsidRPr="009C32A1" w:rsidRDefault="00F542A9" w:rsidP="00F542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523"/>
        <w:gridCol w:w="7128"/>
      </w:tblGrid>
      <w:tr w:rsidR="00F542A9" w:rsidRPr="009C32A1" w:rsidTr="00CC251A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CC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</w:tc>
      </w:tr>
      <w:tr w:rsidR="00F542A9" w:rsidRPr="009C32A1" w:rsidTr="00CC251A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Határidők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Feladatok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köznevelésért felelős miniszter pályázatot hirdet az Arany János Tehetséggondozó Programba és az Arany János Kollégiumi Programba történő jelentkezésről.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Hivatal a honlapján közlemény formájában nyilvánosságra hozza a középfokú iskolák tanulmányi területeinek meghatározási formáját.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október 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középfokú iskolák a középfokú intézmények felvételi </w:t>
            </w:r>
            <w:proofErr w:type="gramStart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információs</w:t>
            </w:r>
            <w:proofErr w:type="gramEnd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rendszerében – a Hivatal által közzétett közleményben foglaltak szerint – meghatározzák tanulmányi területeiket, és rögzítik a felvételi eljárásuk rendjét tartalmazó felvételi tájékoztatójukat.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október 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középfokú iskolák, kollégiumok nyilvánosságra hozzák a honlapjukon a felvételi tájékoztatójukat.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október 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általános iskola tájékoztatja a nyolcadik évfolyamos tanulókat a felvételi eljárás rendjéről.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október 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általános iskola tájékoztatja a hetedik évfolyamra járó tanulók szüleit arról, hogy gyermekük iskoláztatásával kapcsolatos kérdésben a szülők közösen döntenek, valamint arról, hogy ha az iskolaválasztással kapcsolatban a szülők vagy a szülő és a gyermek között vita van, annak eldöntése a gyámhatóság hatáskörébe tartozik, és gyermekük felvételi lapjait az általános iskola a gyámhatósági döntés szerint továbbítja.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november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Hivatal közzéteszi a 6 és 8 évfolyamos gimnáziumi központi írásbeli felvételi vizsgát szervező gimnáziumok, továbbá a kilencedik évfolyamra jelentkezők számára központi írásbeli felvételi vizsgát szervező intézmények jegyzékét.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december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tanulók jelentkezése a központi írásbeli felvételi vizsgára közvetlenül a központi írásbeli felvételi vizsgát szervező – az Arany János Tehetséggondozó Programra történő pályázat benyújtása esetén a pályázatban megjelölt – intézménybe.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december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központi írásbeli felvételi vizsgát szervező intézmények eddig az időpontig jelentik a Hivatalnak – a Hivatal által meghatározott módon – a hozzájuk a központi írásbeli felvételi vizsgákra jelentkezők száma alapján a feladatlapigényüket.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december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Arany János Tehetséggondozó Programra történő pályázatok benyújtása.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január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Arany János Kollégiumi Programba történő pályázatok benyújtása.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január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Arany János Tehetséggondozó Programba tartozó intézmények megszervezik a találkozást a programba jelentkezőkkel.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január 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általános felvételi eljárás kezdete.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január 18</w:t>
            </w:r>
            <w:proofErr w:type="gramStart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.,</w:t>
            </w:r>
            <w:proofErr w:type="gramEnd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Központi írásbeli felvételi vizsgák az érintett 6 és 8 évfolyamos gimnáziumokban. Központi írásbeli felvételi vizsgák a kilencedik 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évfolyamra és az Arany János Tehetséggondozó Programba jelentkezők számára az érintett intézményekben.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január 28</w:t>
            </w:r>
            <w:proofErr w:type="gramStart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.,</w:t>
            </w:r>
            <w:proofErr w:type="gramEnd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Pótló központi írásbeli felvételi vizsgák a 6 és 8 évfolyamos gimnáziumokban, továbbá a kilencedik évfolyamra, valamint az Arany János Tehetséggondozó Programba jelentkezők számára azoknak, akik az előző írásbelin alapos ok miatt nem tudtak részt venni.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január 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Arany János Tehetséggondozó Programba tartozó intézmények megszervezik a találkozást a programba jelentkező, a pótló írásbelin részt vett tanulókkal.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február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központi írásbeli felvételi vizsgát szervező intézmények a Hivatal által meghatározott módon értesítik az írásbeli eredményéről a tanulókat.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február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Arany János Tehetséggondozó Programban és az Arany János Kollégiumi Programban részt vevő intézmények a programra benyújtott pályázatok eredményéről – egymás egyidejű előzetes értesítésével és a köznevelésért felelős miniszter bevonásával – értesítik az érintett törvényes képviselőket, tanulókat és általános iskolákat.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február 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általános iskola továbbítja a tanulói jelentkezési lapokat a középfokú iskoláknak, a tanulói adatlapot a Hivatalnak. (A 6 és 8 évfolyamos gimnáziumba történő jelentkezésről a tanuló közvetlenül is továbbíthatja a jelentkezési lapot a gimnáziumnak, a tanulói adatlapot a Hivatalnak.)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március 3. – március 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szóbeli vizsgák az általános felvételi eljárás keretében.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március 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középfokú iskola eddig az időpontig nyilvánosságra hozza a jelentkezők felvételi jegyzékét.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március 25–27.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tanulói adatlapok módosításának lehetősége.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március 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módosító tanulói adatlapok továbbításának határnapja.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Az általános iskolai jelentkeztetés esetén az iskola eddig az időpontig elzárva őrzi az eredeti, korábban beküldött tanulói adatlap egyik példányát, és a módosító tanulói adatlapot továbbítja a Hivatalnak.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6 és 8 évfolyamos gimnáziumba történő jelentkezés esetén a szülő egyénileg is továbbíthatja a módosító tanulói adatlapot a Hivatalnak.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április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Hivatal elektronikus formában megküldi a középfokú iskoláknak a hozzájuk jelentkezettek listáját ABC sorrendben.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április 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Hivatal a módosító tanulói adatlapok alapján kiegészíti a jelentkezettek listáját.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április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középfokú iskola igazgatója az ideiglenes felvételi rangsort – a Hivatal által meghatározott módon – megküldi a Hivatalnak.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április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Hivatal kialakítja a végeredményt az igazgatói döntések és tanulói adatlapok egyeztetése alapján, és elküldi azt a középfokú iskoláknak (egyeztetett felvételi jegyzék).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május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felvételt hirdető középfokú iskolák megküldik a felvételről vagy az elutasításról szóló értesítést a jelentkezőknek és az általános iskoláknak.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május 12–23.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Rendkívüli felvételi eljárást kell tartani, ha az általános felvételi eljárás keretében a felvehető létszám 90%-</w:t>
            </w:r>
            <w:proofErr w:type="spellStart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ánál</w:t>
            </w:r>
            <w:proofErr w:type="spellEnd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kevesebb tanulót vettek fel.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május 12. – augusztus 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középfokú iskola igazgatója rendkívüli felvételi eljárást írhat ki.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május 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2025. május 23-ig megtartott rendkívüli felvételi eljárást meghirdető iskola igazgatója dönt a felvételi kérelmekről.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június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benyújtott kérelmek alapján lefolytatott jogorvoslati eljárás befejezése a fenntartónál.</w:t>
            </w:r>
          </w:p>
        </w:tc>
      </w:tr>
      <w:tr w:rsidR="00F542A9" w:rsidRPr="009C32A1" w:rsidTr="00CC25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június 25–26.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CC2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Beiratkozás a középfokú iskolákba.</w:t>
            </w:r>
          </w:p>
        </w:tc>
      </w:tr>
    </w:tbl>
    <w:p w:rsidR="00F542A9" w:rsidRDefault="00F542A9" w:rsidP="00F542A9"/>
    <w:p w:rsidR="00F542A9" w:rsidRDefault="00F542A9">
      <w:bookmarkStart w:id="1" w:name="_GoBack"/>
      <w:bookmarkEnd w:id="1"/>
    </w:p>
    <w:sectPr w:rsidR="00F542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37" w:rsidRDefault="00521637" w:rsidP="003D250C">
      <w:pPr>
        <w:spacing w:after="0" w:line="240" w:lineRule="auto"/>
      </w:pPr>
      <w:r>
        <w:separator/>
      </w:r>
    </w:p>
  </w:endnote>
  <w:endnote w:type="continuationSeparator" w:id="0">
    <w:p w:rsidR="00521637" w:rsidRDefault="00521637" w:rsidP="003D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37" w:rsidRDefault="00521637" w:rsidP="003D250C">
      <w:pPr>
        <w:spacing w:after="0" w:line="240" w:lineRule="auto"/>
      </w:pPr>
      <w:r>
        <w:separator/>
      </w:r>
    </w:p>
  </w:footnote>
  <w:footnote w:type="continuationSeparator" w:id="0">
    <w:p w:rsidR="00521637" w:rsidRDefault="00521637" w:rsidP="003D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0C" w:rsidRDefault="00E222DE">
    <w:pPr>
      <w:pStyle w:val="lfej"/>
    </w:pPr>
    <w:r w:rsidRPr="006E1C79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5AAA80DC" wp14:editId="5A1E67DD">
          <wp:simplePos x="0" y="0"/>
          <wp:positionH relativeFrom="column">
            <wp:posOffset>4986655</wp:posOffset>
          </wp:positionH>
          <wp:positionV relativeFrom="paragraph">
            <wp:posOffset>-373380</wp:posOffset>
          </wp:positionV>
          <wp:extent cx="1356360" cy="685800"/>
          <wp:effectExtent l="0" t="0" r="0" b="0"/>
          <wp:wrapSquare wrapText="bothSides"/>
          <wp:docPr id="11" name="Kép 11" descr="C:\Users\tanar\Desktop\pecset_ref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anar\Desktop\pecset_ref_feh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890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49C21" wp14:editId="7D1647CB">
              <wp:simplePos x="0" y="0"/>
              <wp:positionH relativeFrom="column">
                <wp:posOffset>-947420</wp:posOffset>
              </wp:positionH>
              <wp:positionV relativeFrom="paragraph">
                <wp:posOffset>-383540</wp:posOffset>
              </wp:positionV>
              <wp:extent cx="1973580" cy="771525"/>
              <wp:effectExtent l="0" t="0" r="26670" b="28575"/>
              <wp:wrapSquare wrapText="bothSides"/>
              <wp:docPr id="3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50C" w:rsidRPr="00122657" w:rsidRDefault="003D250C" w:rsidP="00555890">
                          <w:pPr>
                            <w:spacing w:before="120" w:after="120" w:line="276" w:lineRule="auto"/>
                            <w:ind w:firstLine="142"/>
                            <w:jc w:val="center"/>
                            <w:rPr>
                              <w:rFonts w:eastAsiaTheme="majorEastAsia"/>
                              <w:b/>
                              <w:sz w:val="16"/>
                              <w:szCs w:val="16"/>
                            </w:rPr>
                          </w:pPr>
                          <w:r w:rsidRPr="00122657">
                            <w:rPr>
                              <w:rFonts w:eastAsiaTheme="majorEastAsia"/>
                              <w:b/>
                              <w:sz w:val="16"/>
                              <w:szCs w:val="16"/>
                            </w:rPr>
                            <w:t>OM azonosító: 037768</w:t>
                          </w:r>
                        </w:p>
                        <w:p w:rsidR="003D250C" w:rsidRDefault="003D250C" w:rsidP="00555890">
                          <w:pPr>
                            <w:spacing w:before="120" w:after="120" w:line="276" w:lineRule="auto"/>
                            <w:ind w:firstLine="142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Százhalombattai Református</w:t>
                          </w:r>
                        </w:p>
                        <w:p w:rsidR="003D250C" w:rsidRPr="00122657" w:rsidRDefault="003D250C" w:rsidP="00555890">
                          <w:pPr>
                            <w:spacing w:before="120" w:after="120" w:line="276" w:lineRule="auto"/>
                            <w:ind w:firstLine="142"/>
                            <w:jc w:val="center"/>
                            <w:rPr>
                              <w:rFonts w:eastAsiaTheme="majorEastAsi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Egyházközség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49C21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-74.6pt;margin-top:-30.2pt;width:155.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" strokecolor="white [3212]">
              <v:textbox>
                <w:txbxContent>
                  <w:p w:rsidR="003D250C" w:rsidRPr="00122657" w:rsidRDefault="003D250C" w:rsidP="00555890">
                    <w:pPr>
                      <w:spacing w:before="120" w:after="120" w:line="276" w:lineRule="auto"/>
                      <w:ind w:firstLine="142"/>
                      <w:jc w:val="center"/>
                      <w:rPr>
                        <w:rFonts w:eastAsiaTheme="majorEastAsia"/>
                        <w:b/>
                        <w:sz w:val="16"/>
                        <w:szCs w:val="16"/>
                      </w:rPr>
                    </w:pPr>
                    <w:r w:rsidRPr="00122657">
                      <w:rPr>
                        <w:rFonts w:eastAsiaTheme="majorEastAsia"/>
                        <w:b/>
                        <w:sz w:val="16"/>
                        <w:szCs w:val="16"/>
                      </w:rPr>
                      <w:t>OM azonosító: 037768</w:t>
                    </w:r>
                  </w:p>
                  <w:p w:rsidR="003D250C" w:rsidRDefault="003D250C" w:rsidP="00555890">
                    <w:pPr>
                      <w:spacing w:before="120" w:after="120" w:line="276" w:lineRule="auto"/>
                      <w:ind w:firstLine="142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Százhalombattai Református</w:t>
                    </w:r>
                  </w:p>
                  <w:p w:rsidR="003D250C" w:rsidRPr="00122657" w:rsidRDefault="003D250C" w:rsidP="00555890">
                    <w:pPr>
                      <w:spacing w:before="120" w:after="120" w:line="276" w:lineRule="auto"/>
                      <w:ind w:firstLine="142"/>
                      <w:jc w:val="center"/>
                      <w:rPr>
                        <w:rFonts w:eastAsiaTheme="majorEastAsia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Egyházközség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503E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35D5BF" wp14:editId="2455ED56">
              <wp:simplePos x="0" y="0"/>
              <wp:positionH relativeFrom="margin">
                <wp:posOffset>956310</wp:posOffset>
              </wp:positionH>
              <wp:positionV relativeFrom="paragraph">
                <wp:posOffset>-421005</wp:posOffset>
              </wp:positionV>
              <wp:extent cx="3883660" cy="1463040"/>
              <wp:effectExtent l="0" t="0" r="21590" b="22860"/>
              <wp:wrapNone/>
              <wp:docPr id="3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14630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50C" w:rsidRPr="006E1C79" w:rsidRDefault="003D250C" w:rsidP="0055503E">
                          <w:pPr>
                            <w:pStyle w:val="NormlWeb"/>
                            <w:spacing w:before="120" w:beforeAutospacing="0" w:after="120" w:afterAutospacing="0"/>
                            <w:jc w:val="center"/>
                            <w:rPr>
                              <w:b/>
                              <w:caps/>
                              <w:sz w:val="28"/>
                              <w:szCs w:val="28"/>
                              <w:shd w:val="clear" w:color="auto" w:fill="FFFFFF"/>
                            </w:rPr>
                          </w:pPr>
                          <w:r w:rsidRPr="006E1C79">
                            <w:rPr>
                              <w:b/>
                              <w:caps/>
                              <w:sz w:val="28"/>
                              <w:szCs w:val="28"/>
                              <w:shd w:val="clear" w:color="auto" w:fill="FFFFFF"/>
                            </w:rPr>
                            <w:t xml:space="preserve">Eötvös Loránd </w:t>
                          </w:r>
                        </w:p>
                        <w:p w:rsidR="003D250C" w:rsidRDefault="003D250C" w:rsidP="0055503E">
                          <w:pPr>
                            <w:pStyle w:val="NormlWeb"/>
                            <w:spacing w:before="120" w:beforeAutospacing="0" w:after="120" w:afterAutospacing="0"/>
                            <w:jc w:val="center"/>
                            <w:rPr>
                              <w:b/>
                              <w:caps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6E1C79">
                            <w:rPr>
                              <w:b/>
                              <w:caps/>
                              <w:sz w:val="20"/>
                              <w:szCs w:val="20"/>
                              <w:shd w:val="clear" w:color="auto" w:fill="FFFFFF"/>
                            </w:rPr>
                            <w:t xml:space="preserve">református Két Tanítási Nyelvű </w:t>
                          </w:r>
                        </w:p>
                        <w:p w:rsidR="003D250C" w:rsidRPr="006E1C79" w:rsidRDefault="003D250C" w:rsidP="0055503E">
                          <w:pPr>
                            <w:pStyle w:val="NormlWeb"/>
                            <w:spacing w:before="120" w:beforeAutospacing="0" w:after="120" w:afterAutospacing="0"/>
                            <w:jc w:val="center"/>
                            <w:rPr>
                              <w:b/>
                              <w:caps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6E1C79">
                            <w:rPr>
                              <w:b/>
                              <w:caps/>
                              <w:sz w:val="20"/>
                              <w:szCs w:val="20"/>
                              <w:shd w:val="clear" w:color="auto" w:fill="FFFFFF"/>
                            </w:rPr>
                            <w:t>Általános Iskola</w:t>
                          </w:r>
                        </w:p>
                        <w:p w:rsidR="003D250C" w:rsidRPr="00D92501" w:rsidRDefault="003D250C" w:rsidP="003D250C">
                          <w:pPr>
                            <w:spacing w:line="360" w:lineRule="auto"/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5D5BF" id="Text Box 35" o:spid="_x0000_s1027" type="#_x0000_t202" style="position:absolute;margin-left:75.3pt;margin-top:-33.15pt;width:305.8pt;height:11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" fillcolor="white [3212]" strokecolor="white [3212]">
              <v:textbox>
                <w:txbxContent>
                  <w:p w:rsidR="003D250C" w:rsidRPr="006E1C79" w:rsidRDefault="003D250C" w:rsidP="0055503E">
                    <w:pPr>
                      <w:pStyle w:val="NormlWeb"/>
                      <w:spacing w:before="120" w:beforeAutospacing="0" w:after="120" w:afterAutospacing="0"/>
                      <w:jc w:val="center"/>
                      <w:rPr>
                        <w:b/>
                        <w:caps/>
                        <w:sz w:val="28"/>
                        <w:szCs w:val="28"/>
                        <w:shd w:val="clear" w:color="auto" w:fill="FFFFFF"/>
                      </w:rPr>
                    </w:pPr>
                    <w:r w:rsidRPr="006E1C79">
                      <w:rPr>
                        <w:b/>
                        <w:caps/>
                        <w:sz w:val="28"/>
                        <w:szCs w:val="28"/>
                        <w:shd w:val="clear" w:color="auto" w:fill="FFFFFF"/>
                      </w:rPr>
                      <w:t xml:space="preserve">Eötvös Loránd </w:t>
                    </w:r>
                  </w:p>
                  <w:p w:rsidR="003D250C" w:rsidRDefault="003D250C" w:rsidP="0055503E">
                    <w:pPr>
                      <w:pStyle w:val="NormlWeb"/>
                      <w:spacing w:before="120" w:beforeAutospacing="0" w:after="120" w:afterAutospacing="0"/>
                      <w:jc w:val="center"/>
                      <w:rPr>
                        <w:b/>
                        <w:caps/>
                        <w:sz w:val="20"/>
                        <w:szCs w:val="20"/>
                        <w:shd w:val="clear" w:color="auto" w:fill="FFFFFF"/>
                      </w:rPr>
                    </w:pPr>
                    <w:r w:rsidRPr="006E1C79">
                      <w:rPr>
                        <w:b/>
                        <w:caps/>
                        <w:sz w:val="20"/>
                        <w:szCs w:val="20"/>
                        <w:shd w:val="clear" w:color="auto" w:fill="FFFFFF"/>
                      </w:rPr>
                      <w:t xml:space="preserve">református Két Tanítási Nyelvű </w:t>
                    </w:r>
                  </w:p>
                  <w:p w:rsidR="003D250C" w:rsidRPr="006E1C79" w:rsidRDefault="003D250C" w:rsidP="0055503E">
                    <w:pPr>
                      <w:pStyle w:val="NormlWeb"/>
                      <w:spacing w:before="120" w:beforeAutospacing="0" w:after="120" w:afterAutospacing="0"/>
                      <w:jc w:val="center"/>
                      <w:rPr>
                        <w:b/>
                        <w:caps/>
                        <w:sz w:val="20"/>
                        <w:szCs w:val="20"/>
                        <w:shd w:val="clear" w:color="auto" w:fill="FFFFFF"/>
                      </w:rPr>
                    </w:pPr>
                    <w:r w:rsidRPr="006E1C79">
                      <w:rPr>
                        <w:b/>
                        <w:caps/>
                        <w:sz w:val="20"/>
                        <w:szCs w:val="20"/>
                        <w:shd w:val="clear" w:color="auto" w:fill="FFFFFF"/>
                      </w:rPr>
                      <w:t>Általános Iskola</w:t>
                    </w:r>
                  </w:p>
                  <w:p w:rsidR="003D250C" w:rsidRPr="00D92501" w:rsidRDefault="003D250C" w:rsidP="003D250C">
                    <w:pPr>
                      <w:spacing w:line="360" w:lineRule="auto"/>
                      <w:jc w:val="center"/>
                      <w:rPr>
                        <w:b/>
                        <w:caps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D7902">
      <w:rPr>
        <w:rFonts w:ascii="Century Schoolbook" w:eastAsiaTheme="majorEastAsia" w:hAnsi="Century Schoolbook" w:cstheme="majorBidi"/>
        <w:noProof/>
        <w:sz w:val="20"/>
        <w:szCs w:val="20"/>
        <w:lang w:eastAsia="hu-HU"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50D69C80" wp14:editId="543EAECB">
              <wp:simplePos x="0" y="0"/>
              <wp:positionH relativeFrom="margin">
                <wp:posOffset>160020</wp:posOffset>
              </wp:positionH>
              <wp:positionV relativeFrom="paragraph">
                <wp:posOffset>427990</wp:posOffset>
              </wp:positionV>
              <wp:extent cx="5552440" cy="0"/>
              <wp:effectExtent l="0" t="19050" r="2921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24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66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C4061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2.6pt;margin-top:33.7pt;width:437.2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" strokecolor="#630" strokeweight="2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A5C"/>
    <w:multiLevelType w:val="hybridMultilevel"/>
    <w:tmpl w:val="C0C83578"/>
    <w:lvl w:ilvl="0" w:tplc="040E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B656F6A"/>
    <w:multiLevelType w:val="hybridMultilevel"/>
    <w:tmpl w:val="12E07676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45D10"/>
    <w:multiLevelType w:val="hybridMultilevel"/>
    <w:tmpl w:val="22D0ECEE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7E43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40"/>
        <w:szCs w:val="40"/>
      </w:rPr>
    </w:lvl>
    <w:lvl w:ilvl="2" w:tplc="0CB4C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990000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D1323"/>
    <w:multiLevelType w:val="hybridMultilevel"/>
    <w:tmpl w:val="42F05B86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65"/>
    <w:rsid w:val="00164C19"/>
    <w:rsid w:val="002D7902"/>
    <w:rsid w:val="003502E7"/>
    <w:rsid w:val="003D250C"/>
    <w:rsid w:val="00515453"/>
    <w:rsid w:val="00521637"/>
    <w:rsid w:val="0055503E"/>
    <w:rsid w:val="00555890"/>
    <w:rsid w:val="005F2C10"/>
    <w:rsid w:val="00615D09"/>
    <w:rsid w:val="00627B56"/>
    <w:rsid w:val="00632A6F"/>
    <w:rsid w:val="00783225"/>
    <w:rsid w:val="00844B24"/>
    <w:rsid w:val="008A119B"/>
    <w:rsid w:val="008B4C0D"/>
    <w:rsid w:val="00935F29"/>
    <w:rsid w:val="00AC1A68"/>
    <w:rsid w:val="00AD0181"/>
    <w:rsid w:val="00BC345B"/>
    <w:rsid w:val="00BD1765"/>
    <w:rsid w:val="00BE0D23"/>
    <w:rsid w:val="00C23B64"/>
    <w:rsid w:val="00C850E6"/>
    <w:rsid w:val="00CB72D3"/>
    <w:rsid w:val="00D53142"/>
    <w:rsid w:val="00D94E6F"/>
    <w:rsid w:val="00DE2D22"/>
    <w:rsid w:val="00DF0A54"/>
    <w:rsid w:val="00E13146"/>
    <w:rsid w:val="00E222DE"/>
    <w:rsid w:val="00E524E5"/>
    <w:rsid w:val="00ED4C5A"/>
    <w:rsid w:val="00F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CD77C"/>
  <w15:chartTrackingRefBased/>
  <w15:docId w15:val="{206B9F38-F81B-4F42-BBD5-46EACDC0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42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250C"/>
  </w:style>
  <w:style w:type="paragraph" w:styleId="llb">
    <w:name w:val="footer"/>
    <w:basedOn w:val="Norml"/>
    <w:link w:val="llbChar"/>
    <w:uiPriority w:val="99"/>
    <w:unhideWhenUsed/>
    <w:rsid w:val="003D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250C"/>
  </w:style>
  <w:style w:type="paragraph" w:styleId="NormlWeb">
    <w:name w:val="Normal (Web)"/>
    <w:basedOn w:val="Norml"/>
    <w:uiPriority w:val="99"/>
    <w:rsid w:val="003D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5890"/>
    <w:rPr>
      <w:rFonts w:ascii="Segoe UI" w:hAnsi="Segoe UI" w:cs="Segoe UI"/>
      <w:sz w:val="18"/>
      <w:szCs w:val="18"/>
    </w:rPr>
  </w:style>
  <w:style w:type="table" w:customStyle="1" w:styleId="Rcsostblzat21">
    <w:name w:val="Rácsos táblázat21"/>
    <w:basedOn w:val="Normltblzat"/>
    <w:next w:val="Rcsostblzat"/>
    <w:uiPriority w:val="59"/>
    <w:rsid w:val="00F5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F5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F5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1887</Words>
  <Characters>13026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tanar</cp:lastModifiedBy>
  <cp:revision>2</cp:revision>
  <cp:lastPrinted>2024-08-14T08:01:00Z</cp:lastPrinted>
  <dcterms:created xsi:type="dcterms:W3CDTF">2024-09-04T06:06:00Z</dcterms:created>
  <dcterms:modified xsi:type="dcterms:W3CDTF">2024-09-04T06:06:00Z</dcterms:modified>
</cp:coreProperties>
</file>